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257" w:rsidRDefault="005D6257" w:rsidP="005D6257">
      <w:pPr>
        <w:jc w:val="center"/>
        <w:rPr>
          <w:sz w:val="36"/>
          <w:szCs w:val="36"/>
        </w:rPr>
      </w:pPr>
      <w:r>
        <w:rPr>
          <w:sz w:val="36"/>
          <w:szCs w:val="36"/>
        </w:rPr>
        <w:t>EXERCÍCIOS</w:t>
      </w:r>
      <w:r>
        <w:rPr>
          <w:sz w:val="36"/>
          <w:szCs w:val="36"/>
        </w:rPr>
        <w:t xml:space="preserve"> – ELETRICIDADE – P1</w:t>
      </w:r>
    </w:p>
    <w:p w:rsidR="005D6257" w:rsidRDefault="005D6257" w:rsidP="005D6257">
      <w:pPr>
        <w:jc w:val="both"/>
        <w:rPr>
          <w:sz w:val="28"/>
        </w:rPr>
      </w:pPr>
    </w:p>
    <w:p w:rsidR="00AC3A28" w:rsidRDefault="00AC3A28" w:rsidP="005D6257">
      <w:pPr>
        <w:jc w:val="both"/>
        <w:rPr>
          <w:sz w:val="28"/>
        </w:rPr>
      </w:pPr>
      <w:r>
        <w:rPr>
          <w:sz w:val="28"/>
        </w:rPr>
        <w:t xml:space="preserve">Segue alguns exemplos sobre a aplicação dos teoremas apresentados em aula. Sobre a aplicação dos métodos de resolução de circuitos, por favor, utilizem o livro Análise de Circuitos de John </w:t>
      </w:r>
      <w:proofErr w:type="spellStart"/>
      <w:proofErr w:type="gramStart"/>
      <w:r>
        <w:rPr>
          <w:sz w:val="28"/>
        </w:rPr>
        <w:t>O’Malley</w:t>
      </w:r>
      <w:proofErr w:type="spellEnd"/>
      <w:proofErr w:type="gramEnd"/>
      <w:r>
        <w:rPr>
          <w:sz w:val="28"/>
        </w:rPr>
        <w:t>, que pode ser encontrado na Internet.</w:t>
      </w:r>
      <w:bookmarkStart w:id="0" w:name="_GoBack"/>
      <w:bookmarkEnd w:id="0"/>
    </w:p>
    <w:p w:rsidR="00AC3A28" w:rsidRDefault="00AC3A28" w:rsidP="005D6257">
      <w:pPr>
        <w:jc w:val="both"/>
        <w:rPr>
          <w:sz w:val="28"/>
        </w:rPr>
      </w:pPr>
    </w:p>
    <w:p w:rsidR="00AC3A28" w:rsidRDefault="00AC3A28" w:rsidP="005D6257">
      <w:pPr>
        <w:jc w:val="both"/>
        <w:rPr>
          <w:sz w:val="28"/>
        </w:rPr>
      </w:pPr>
    </w:p>
    <w:p w:rsidR="00AC3A28" w:rsidRDefault="00AC3A28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 w:rsidRPr="005D6257">
        <w:rPr>
          <w:b/>
          <w:caps/>
          <w:sz w:val="28"/>
        </w:rPr>
        <w:t>Exercício 1</w:t>
      </w:r>
      <w:proofErr w:type="gramStart"/>
      <w:r w:rsidRPr="005D6257">
        <w:rPr>
          <w:caps/>
          <w:sz w:val="28"/>
        </w:rPr>
        <w:t xml:space="preserve"> </w:t>
      </w:r>
      <w:r>
        <w:rPr>
          <w:sz w:val="28"/>
        </w:rPr>
        <w:t xml:space="preserve"> </w:t>
      </w:r>
      <w:proofErr w:type="gramEnd"/>
      <w:r>
        <w:rPr>
          <w:sz w:val="28"/>
        </w:rPr>
        <w:t xml:space="preserve">– Encontre as correntes que circulam no circuito da figura utilizando o </w:t>
      </w:r>
      <w:r w:rsidRPr="005D6257">
        <w:rPr>
          <w:b/>
          <w:sz w:val="28"/>
          <w:u w:val="single"/>
        </w:rPr>
        <w:t>Teorema da Superposição</w:t>
      </w:r>
      <w:r>
        <w:rPr>
          <w:sz w:val="28"/>
        </w:rPr>
        <w:t>.</w:t>
      </w:r>
    </w:p>
    <w:p w:rsidR="005D6257" w:rsidRDefault="005D6257" w:rsidP="005D6257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581400" cy="2419350"/>
            <wp:effectExtent l="0" t="0" r="0" b="0"/>
            <wp:docPr id="6" name="Imagem 6" descr="Fig4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4-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57" w:rsidRDefault="005D6257" w:rsidP="005D6257">
      <w:pPr>
        <w:ind w:left="1560" w:hanging="1560"/>
        <w:jc w:val="center"/>
        <w:rPr>
          <w:sz w:val="28"/>
        </w:rPr>
      </w:pPr>
      <w:r>
        <w:rPr>
          <w:sz w:val="28"/>
        </w:rPr>
        <w:t xml:space="preserve">(a) – Circuito do exemplo. (b) – Considerando a fonte de </w:t>
      </w:r>
      <w:proofErr w:type="gramStart"/>
      <w:r>
        <w:rPr>
          <w:sz w:val="28"/>
        </w:rPr>
        <w:t>4V</w:t>
      </w:r>
      <w:proofErr w:type="gramEnd"/>
      <w:r>
        <w:rPr>
          <w:sz w:val="28"/>
        </w:rPr>
        <w:t>.</w:t>
      </w:r>
    </w:p>
    <w:p w:rsidR="005D6257" w:rsidRDefault="005D6257" w:rsidP="005D6257">
      <w:pPr>
        <w:ind w:left="1560" w:hanging="1560"/>
        <w:jc w:val="center"/>
        <w:rPr>
          <w:sz w:val="28"/>
        </w:rPr>
      </w:pPr>
      <w:r>
        <w:rPr>
          <w:sz w:val="28"/>
        </w:rPr>
        <w:t xml:space="preserve">(c) – Considerando a fonte de </w:t>
      </w:r>
      <w:proofErr w:type="gramStart"/>
      <w:r>
        <w:rPr>
          <w:sz w:val="28"/>
        </w:rPr>
        <w:t>6V</w:t>
      </w:r>
      <w:proofErr w:type="gramEnd"/>
      <w:r>
        <w:rPr>
          <w:sz w:val="28"/>
        </w:rPr>
        <w:t>.</w:t>
      </w: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 xml:space="preserve">1 - Considerando o efeito da fonte de </w:t>
      </w:r>
      <w:proofErr w:type="gramStart"/>
      <w:r>
        <w:rPr>
          <w:sz w:val="28"/>
        </w:rPr>
        <w:t>4V</w:t>
      </w:r>
      <w:proofErr w:type="gramEnd"/>
      <w:r>
        <w:rPr>
          <w:sz w:val="28"/>
        </w:rPr>
        <w:t>: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ab/>
      </w:r>
      <w:proofErr w:type="spellStart"/>
      <w:r>
        <w:rPr>
          <w:sz w:val="28"/>
        </w:rPr>
        <w:t>R</w:t>
      </w:r>
      <w:r>
        <w:rPr>
          <w:sz w:val="28"/>
          <w:vertAlign w:val="subscript"/>
        </w:rPr>
        <w:t>eq</w:t>
      </w:r>
      <w:proofErr w:type="spellEnd"/>
      <w:r>
        <w:rPr>
          <w:sz w:val="28"/>
        </w:rPr>
        <w:t xml:space="preserve"> = 2 + (3</w:t>
      </w:r>
      <w:proofErr w:type="gramStart"/>
      <w:r>
        <w:rPr>
          <w:sz w:val="28"/>
        </w:rPr>
        <w:t>).</w:t>
      </w:r>
      <w:proofErr w:type="gramEnd"/>
      <w:r>
        <w:rPr>
          <w:sz w:val="28"/>
        </w:rPr>
        <w:t xml:space="preserve">(6)/(3 + 6) = 2 + 2 = 4 </w:t>
      </w:r>
      <w:r>
        <w:rPr>
          <w:sz w:val="28"/>
        </w:rPr>
        <w:sym w:font="Symbol" w:char="F057"/>
      </w:r>
      <w:r>
        <w:rPr>
          <w:sz w:val="28"/>
        </w:rPr>
        <w:tab/>
        <w:t>e</w:t>
      </w:r>
      <w:r>
        <w:rPr>
          <w:sz w:val="28"/>
        </w:rPr>
        <w:tab/>
        <w:t>I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 4V/4</w:t>
      </w:r>
      <w:r>
        <w:rPr>
          <w:sz w:val="28"/>
        </w:rPr>
        <w:sym w:font="Symbol" w:char="F057"/>
      </w:r>
      <w:r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1 A"/>
        </w:smartTagPr>
        <w:r>
          <w:rPr>
            <w:sz w:val="28"/>
          </w:rPr>
          <w:t>1 A</w:t>
        </w:r>
      </w:smartTag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>Por divisor de corrente</w:t>
      </w:r>
      <w:r>
        <w:rPr>
          <w:sz w:val="28"/>
        </w:rPr>
        <w:tab/>
        <w:t>I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 [6/</w:t>
      </w:r>
      <w:proofErr w:type="gramStart"/>
      <w:r>
        <w:rPr>
          <w:sz w:val="28"/>
        </w:rPr>
        <w:t>(</w:t>
      </w:r>
      <w:proofErr w:type="gramEnd"/>
      <w:r>
        <w:rPr>
          <w:sz w:val="28"/>
        </w:rPr>
        <w:t>3 + 6)].I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0,667 A"/>
        </w:smartTagPr>
        <w:r>
          <w:rPr>
            <w:sz w:val="28"/>
          </w:rPr>
          <w:t>0,667 A</w:t>
        </w:r>
      </w:smartTag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proofErr w:type="gramStart"/>
      <w:r>
        <w:rPr>
          <w:sz w:val="28"/>
        </w:rPr>
        <w:t>e</w:t>
      </w:r>
      <w:proofErr w:type="gramEnd"/>
      <w:r>
        <w:rPr>
          <w:sz w:val="28"/>
        </w:rPr>
        <w:tab/>
        <w:t>I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+ I</w:t>
      </w:r>
      <w:r>
        <w:rPr>
          <w:sz w:val="28"/>
          <w:vertAlign w:val="subscript"/>
        </w:rPr>
        <w:t>6</w:t>
      </w:r>
      <w:r>
        <w:rPr>
          <w:sz w:val="28"/>
        </w:rPr>
        <w:t xml:space="preserve"> – I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= 0</w:t>
      </w:r>
      <w:r>
        <w:rPr>
          <w:sz w:val="28"/>
        </w:rPr>
        <w:tab/>
        <w:t>ou</w:t>
      </w:r>
      <w:r>
        <w:rPr>
          <w:sz w:val="28"/>
        </w:rPr>
        <w:tab/>
        <w:t>I</w:t>
      </w:r>
      <w:r>
        <w:rPr>
          <w:sz w:val="28"/>
          <w:vertAlign w:val="subscript"/>
        </w:rPr>
        <w:t>6</w:t>
      </w:r>
      <w:r>
        <w:rPr>
          <w:sz w:val="28"/>
        </w:rPr>
        <w:t xml:space="preserve"> = I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– I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= 1 – 0,667 = </w:t>
      </w:r>
      <w:smartTag w:uri="urn:schemas-microsoft-com:office:smarttags" w:element="metricconverter">
        <w:smartTagPr>
          <w:attr w:name="ProductID" w:val="0,333 A"/>
        </w:smartTagPr>
        <w:r>
          <w:rPr>
            <w:sz w:val="28"/>
          </w:rPr>
          <w:t>0,333 A</w:t>
        </w:r>
      </w:smartTag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 xml:space="preserve">2 - Considerando o efeito da fonte de </w:t>
      </w:r>
      <w:proofErr w:type="gramStart"/>
      <w:r>
        <w:rPr>
          <w:sz w:val="28"/>
        </w:rPr>
        <w:t>6V</w:t>
      </w:r>
      <w:proofErr w:type="gramEnd"/>
      <w:r>
        <w:rPr>
          <w:sz w:val="28"/>
        </w:rPr>
        <w:t>: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ab/>
      </w:r>
      <w:proofErr w:type="spellStart"/>
      <w:r>
        <w:rPr>
          <w:sz w:val="28"/>
        </w:rPr>
        <w:t>R</w:t>
      </w:r>
      <w:r>
        <w:rPr>
          <w:sz w:val="28"/>
          <w:vertAlign w:val="subscript"/>
        </w:rPr>
        <w:t>eq</w:t>
      </w:r>
      <w:proofErr w:type="spellEnd"/>
      <w:r>
        <w:rPr>
          <w:sz w:val="28"/>
        </w:rPr>
        <w:t xml:space="preserve"> = 6 + (2</w:t>
      </w:r>
      <w:proofErr w:type="gramStart"/>
      <w:r>
        <w:rPr>
          <w:sz w:val="28"/>
        </w:rPr>
        <w:t>).</w:t>
      </w:r>
      <w:proofErr w:type="gramEnd"/>
      <w:r>
        <w:rPr>
          <w:sz w:val="28"/>
        </w:rPr>
        <w:t xml:space="preserve">(3)/(2 + 3) = 6 + 1,2 = 7,2 </w:t>
      </w:r>
      <w:r>
        <w:rPr>
          <w:sz w:val="28"/>
        </w:rPr>
        <w:sym w:font="Symbol" w:char="F057"/>
      </w:r>
      <w:r>
        <w:rPr>
          <w:sz w:val="28"/>
        </w:rPr>
        <w:tab/>
        <w:t>e</w:t>
      </w:r>
      <w:r>
        <w:rPr>
          <w:sz w:val="28"/>
        </w:rPr>
        <w:tab/>
        <w:t>I</w:t>
      </w:r>
      <w:r>
        <w:rPr>
          <w:sz w:val="28"/>
          <w:vertAlign w:val="subscript"/>
        </w:rPr>
        <w:t>7</w:t>
      </w:r>
      <w:r>
        <w:rPr>
          <w:sz w:val="28"/>
        </w:rPr>
        <w:t xml:space="preserve"> = 6 V/7,2 </w:t>
      </w:r>
      <w:r>
        <w:rPr>
          <w:sz w:val="28"/>
        </w:rPr>
        <w:sym w:font="Symbol" w:char="F057"/>
      </w:r>
      <w:r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0,8333 A"/>
        </w:smartTagPr>
        <w:r>
          <w:rPr>
            <w:sz w:val="28"/>
          </w:rPr>
          <w:t>0,8333 A</w:t>
        </w:r>
      </w:smartTag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>Por divisor de corrente</w:t>
      </w:r>
      <w:r>
        <w:rPr>
          <w:sz w:val="28"/>
        </w:rPr>
        <w:tab/>
        <w:t>I</w:t>
      </w:r>
      <w:r>
        <w:rPr>
          <w:sz w:val="28"/>
          <w:vertAlign w:val="subscript"/>
        </w:rPr>
        <w:t>8</w:t>
      </w:r>
      <w:r>
        <w:rPr>
          <w:sz w:val="28"/>
        </w:rPr>
        <w:t xml:space="preserve"> = [(2/</w:t>
      </w:r>
      <w:proofErr w:type="gramStart"/>
      <w:r>
        <w:rPr>
          <w:sz w:val="28"/>
        </w:rPr>
        <w:t>(</w:t>
      </w:r>
      <w:proofErr w:type="gramEnd"/>
      <w:r>
        <w:rPr>
          <w:sz w:val="28"/>
        </w:rPr>
        <w:t>2 + 3)].I</w:t>
      </w:r>
      <w:r>
        <w:rPr>
          <w:sz w:val="28"/>
          <w:vertAlign w:val="subscript"/>
        </w:rPr>
        <w:t>7</w:t>
      </w:r>
      <w:r>
        <w:rPr>
          <w:sz w:val="28"/>
        </w:rPr>
        <w:t xml:space="preserve"> = </w:t>
      </w:r>
      <w:smartTag w:uri="urn:schemas-microsoft-com:office:smarttags" w:element="metricconverter">
        <w:smartTagPr>
          <w:attr w:name="ProductID" w:val="0,333 A"/>
        </w:smartTagPr>
        <w:r>
          <w:rPr>
            <w:sz w:val="28"/>
          </w:rPr>
          <w:t>0,333 A</w:t>
        </w:r>
      </w:smartTag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proofErr w:type="gramStart"/>
      <w:r>
        <w:rPr>
          <w:sz w:val="28"/>
        </w:rPr>
        <w:t>e</w:t>
      </w:r>
      <w:proofErr w:type="gramEnd"/>
      <w:r>
        <w:rPr>
          <w:sz w:val="28"/>
        </w:rPr>
        <w:t xml:space="preserve"> </w:t>
      </w:r>
      <w:r>
        <w:rPr>
          <w:sz w:val="28"/>
        </w:rPr>
        <w:tab/>
        <w:t>I</w:t>
      </w:r>
      <w:r>
        <w:rPr>
          <w:sz w:val="28"/>
          <w:vertAlign w:val="subscript"/>
        </w:rPr>
        <w:t>7</w:t>
      </w:r>
      <w:r>
        <w:rPr>
          <w:sz w:val="28"/>
        </w:rPr>
        <w:t xml:space="preserve"> – I</w:t>
      </w:r>
      <w:r>
        <w:rPr>
          <w:sz w:val="28"/>
          <w:vertAlign w:val="subscript"/>
        </w:rPr>
        <w:t>8</w:t>
      </w:r>
      <w:r>
        <w:rPr>
          <w:sz w:val="28"/>
        </w:rPr>
        <w:t xml:space="preserve"> – I</w:t>
      </w:r>
      <w:r>
        <w:rPr>
          <w:sz w:val="28"/>
          <w:vertAlign w:val="subscript"/>
        </w:rPr>
        <w:t>9</w:t>
      </w:r>
      <w:r>
        <w:rPr>
          <w:sz w:val="28"/>
        </w:rPr>
        <w:t xml:space="preserve"> = 0</w:t>
      </w:r>
      <w:r>
        <w:rPr>
          <w:sz w:val="28"/>
        </w:rPr>
        <w:tab/>
        <w:t>ou</w:t>
      </w:r>
      <w:r>
        <w:rPr>
          <w:sz w:val="28"/>
        </w:rPr>
        <w:tab/>
        <w:t>I</w:t>
      </w:r>
      <w:r>
        <w:rPr>
          <w:sz w:val="28"/>
          <w:vertAlign w:val="subscript"/>
        </w:rPr>
        <w:t>9</w:t>
      </w:r>
      <w:r>
        <w:rPr>
          <w:sz w:val="28"/>
        </w:rPr>
        <w:t xml:space="preserve"> = I</w:t>
      </w:r>
      <w:r>
        <w:rPr>
          <w:sz w:val="28"/>
          <w:vertAlign w:val="subscript"/>
        </w:rPr>
        <w:t>7</w:t>
      </w:r>
      <w:r>
        <w:rPr>
          <w:sz w:val="28"/>
        </w:rPr>
        <w:t xml:space="preserve"> – I</w:t>
      </w:r>
      <w:r>
        <w:rPr>
          <w:sz w:val="28"/>
          <w:vertAlign w:val="subscript"/>
        </w:rPr>
        <w:t>8</w:t>
      </w:r>
      <w:r>
        <w:rPr>
          <w:sz w:val="28"/>
        </w:rPr>
        <w:t xml:space="preserve"> = 0,833 - 0,333 = </w:t>
      </w:r>
      <w:smartTag w:uri="urn:schemas-microsoft-com:office:smarttags" w:element="metricconverter">
        <w:smartTagPr>
          <w:attr w:name="ProductID" w:val="0,5 A"/>
        </w:smartTagPr>
        <w:r>
          <w:rPr>
            <w:sz w:val="28"/>
          </w:rPr>
          <w:t>0,5 A</w:t>
        </w:r>
      </w:smartTag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>3 - Considerando o efeito simultâneo das duas fontes, temos: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ab/>
        <w:t>I</w:t>
      </w:r>
      <w:r>
        <w:rPr>
          <w:sz w:val="28"/>
          <w:vertAlign w:val="subscript"/>
        </w:rPr>
        <w:t>1</w:t>
      </w:r>
      <w:r>
        <w:rPr>
          <w:sz w:val="28"/>
        </w:rPr>
        <w:t xml:space="preserve"> = I</w:t>
      </w:r>
      <w:r>
        <w:rPr>
          <w:sz w:val="28"/>
          <w:vertAlign w:val="subscript"/>
        </w:rPr>
        <w:t>4</w:t>
      </w:r>
      <w:r>
        <w:rPr>
          <w:sz w:val="28"/>
        </w:rPr>
        <w:t xml:space="preserve"> + I</w:t>
      </w:r>
      <w:r>
        <w:rPr>
          <w:sz w:val="28"/>
          <w:vertAlign w:val="subscript"/>
        </w:rPr>
        <w:t>9</w:t>
      </w:r>
      <w:r>
        <w:rPr>
          <w:sz w:val="28"/>
        </w:rPr>
        <w:t xml:space="preserve"> = 1,0 + 0,5 = </w:t>
      </w:r>
      <w:smartTag w:uri="urn:schemas-microsoft-com:office:smarttags" w:element="metricconverter">
        <w:smartTagPr>
          <w:attr w:name="ProductID" w:val="1,5 A"/>
        </w:smartTagPr>
        <w:r>
          <w:rPr>
            <w:sz w:val="28"/>
          </w:rPr>
          <w:t>1,5 A</w:t>
        </w:r>
      </w:smartTag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ab/>
        <w:t>I</w:t>
      </w:r>
      <w:r>
        <w:rPr>
          <w:sz w:val="28"/>
          <w:vertAlign w:val="subscript"/>
        </w:rPr>
        <w:t>2</w:t>
      </w:r>
      <w:r>
        <w:rPr>
          <w:sz w:val="28"/>
        </w:rPr>
        <w:t xml:space="preserve"> = - I</w:t>
      </w:r>
      <w:r>
        <w:rPr>
          <w:sz w:val="28"/>
          <w:vertAlign w:val="subscript"/>
        </w:rPr>
        <w:t>6</w:t>
      </w:r>
      <w:r>
        <w:rPr>
          <w:sz w:val="28"/>
        </w:rPr>
        <w:t xml:space="preserve"> – I</w:t>
      </w:r>
      <w:r>
        <w:rPr>
          <w:sz w:val="28"/>
          <w:vertAlign w:val="subscript"/>
        </w:rPr>
        <w:t>7</w:t>
      </w:r>
      <w:r>
        <w:rPr>
          <w:sz w:val="28"/>
        </w:rPr>
        <w:t xml:space="preserve"> = - 0,333 – 0,833 = - </w:t>
      </w:r>
      <w:smartTag w:uri="urn:schemas-microsoft-com:office:smarttags" w:element="metricconverter">
        <w:smartTagPr>
          <w:attr w:name="ProductID" w:val="1,166 A"/>
        </w:smartTagPr>
        <w:r>
          <w:rPr>
            <w:sz w:val="28"/>
          </w:rPr>
          <w:t>1,166 A</w:t>
        </w:r>
      </w:smartTag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ab/>
        <w:t>I</w:t>
      </w:r>
      <w:r>
        <w:rPr>
          <w:sz w:val="28"/>
          <w:vertAlign w:val="subscript"/>
        </w:rPr>
        <w:t>3</w:t>
      </w:r>
      <w:r>
        <w:rPr>
          <w:sz w:val="28"/>
        </w:rPr>
        <w:t xml:space="preserve"> = - I</w:t>
      </w:r>
      <w:r>
        <w:rPr>
          <w:sz w:val="28"/>
          <w:vertAlign w:val="subscript"/>
        </w:rPr>
        <w:t>5</w:t>
      </w:r>
      <w:r>
        <w:rPr>
          <w:sz w:val="28"/>
        </w:rPr>
        <w:t xml:space="preserve"> + I</w:t>
      </w:r>
      <w:r>
        <w:rPr>
          <w:sz w:val="28"/>
          <w:vertAlign w:val="subscript"/>
        </w:rPr>
        <w:t>8</w:t>
      </w:r>
      <w:r>
        <w:rPr>
          <w:sz w:val="28"/>
        </w:rPr>
        <w:t xml:space="preserve"> = - 0,667 + 0,333 = - </w:t>
      </w:r>
      <w:smartTag w:uri="urn:schemas-microsoft-com:office:smarttags" w:element="metricconverter">
        <w:smartTagPr>
          <w:attr w:name="ProductID" w:val="0,334 A"/>
        </w:smartTagPr>
        <w:r>
          <w:rPr>
            <w:sz w:val="28"/>
          </w:rPr>
          <w:t>0,334 A</w:t>
        </w:r>
      </w:smartTag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 xml:space="preserve">A potência no resistor de 2 </w:t>
      </w:r>
      <w:r>
        <w:rPr>
          <w:sz w:val="28"/>
        </w:rPr>
        <w:sym w:font="Symbol" w:char="F057"/>
      </w:r>
      <w:r>
        <w:rPr>
          <w:sz w:val="28"/>
        </w:rPr>
        <w:t xml:space="preserve"> do exemplo </w:t>
      </w:r>
      <w:r>
        <w:rPr>
          <w:b/>
          <w:sz w:val="28"/>
        </w:rPr>
        <w:t>não</w:t>
      </w:r>
      <w:r>
        <w:rPr>
          <w:sz w:val="28"/>
        </w:rPr>
        <w:t xml:space="preserve"> é dada por: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ab/>
        <w:t>P = I</w:t>
      </w:r>
      <w:r>
        <w:rPr>
          <w:sz w:val="28"/>
          <w:vertAlign w:val="subscript"/>
        </w:rPr>
        <w:t>4</w:t>
      </w:r>
      <w:r>
        <w:rPr>
          <w:sz w:val="28"/>
          <w:vertAlign w:val="superscript"/>
        </w:rPr>
        <w:t>2</w:t>
      </w:r>
      <w:r>
        <w:rPr>
          <w:sz w:val="28"/>
        </w:rPr>
        <w:t>(2) + I</w:t>
      </w:r>
      <w:r>
        <w:rPr>
          <w:sz w:val="28"/>
          <w:vertAlign w:val="subscript"/>
        </w:rPr>
        <w:t>9</w:t>
      </w:r>
      <w:r>
        <w:rPr>
          <w:sz w:val="28"/>
          <w:vertAlign w:val="superscript"/>
        </w:rPr>
        <w:t>2</w:t>
      </w:r>
      <w:r>
        <w:rPr>
          <w:sz w:val="28"/>
        </w:rPr>
        <w:t>(2) = (1)</w:t>
      </w:r>
      <w:r>
        <w:rPr>
          <w:sz w:val="28"/>
          <w:vertAlign w:val="superscript"/>
        </w:rPr>
        <w:t>2</w:t>
      </w:r>
      <w:r>
        <w:rPr>
          <w:sz w:val="28"/>
        </w:rPr>
        <w:t>(2) + (0,5)</w:t>
      </w:r>
      <w:r>
        <w:rPr>
          <w:sz w:val="28"/>
          <w:vertAlign w:val="superscript"/>
        </w:rPr>
        <w:t>2</w:t>
      </w:r>
      <w:r>
        <w:rPr>
          <w:sz w:val="28"/>
        </w:rPr>
        <w:t>(2) = 2 + 0,5 = 2,5 W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>Mas sim por:</w:t>
      </w:r>
      <w:r>
        <w:rPr>
          <w:sz w:val="28"/>
        </w:rPr>
        <w:tab/>
      </w:r>
      <w:r>
        <w:rPr>
          <w:sz w:val="28"/>
        </w:rPr>
        <w:tab/>
        <w:t>P = I</w:t>
      </w:r>
      <w:r>
        <w:rPr>
          <w:sz w:val="28"/>
          <w:vertAlign w:val="subscript"/>
        </w:rPr>
        <w:t>1</w:t>
      </w:r>
      <w:r>
        <w:rPr>
          <w:sz w:val="28"/>
          <w:vertAlign w:val="superscript"/>
        </w:rPr>
        <w:t>2</w:t>
      </w:r>
      <w:r>
        <w:rPr>
          <w:sz w:val="28"/>
        </w:rPr>
        <w:t>(2) = (1,5)</w:t>
      </w:r>
      <w:r>
        <w:rPr>
          <w:sz w:val="28"/>
          <w:vertAlign w:val="superscript"/>
        </w:rPr>
        <w:t>2</w:t>
      </w:r>
      <w:r>
        <w:rPr>
          <w:sz w:val="28"/>
        </w:rPr>
        <w:t>(2) = 4,5 W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 w:rsidRPr="005D6257">
        <w:rPr>
          <w:b/>
          <w:caps/>
          <w:sz w:val="28"/>
        </w:rPr>
        <w:t xml:space="preserve">Exercício </w:t>
      </w:r>
      <w:r w:rsidRPr="005D6257">
        <w:rPr>
          <w:b/>
          <w:caps/>
          <w:sz w:val="28"/>
        </w:rPr>
        <w:t>2</w:t>
      </w:r>
      <w:proofErr w:type="gramStart"/>
      <w:r>
        <w:rPr>
          <w:caps/>
          <w:sz w:val="28"/>
        </w:rPr>
        <w:t xml:space="preserve"> </w:t>
      </w:r>
      <w:r>
        <w:rPr>
          <w:sz w:val="28"/>
        </w:rPr>
        <w:t xml:space="preserve"> </w:t>
      </w:r>
      <w:proofErr w:type="gramEnd"/>
      <w:r>
        <w:rPr>
          <w:sz w:val="28"/>
        </w:rPr>
        <w:t xml:space="preserve">– Use o </w:t>
      </w:r>
      <w:r w:rsidRPr="005D6257">
        <w:rPr>
          <w:b/>
          <w:sz w:val="28"/>
          <w:u w:val="single"/>
        </w:rPr>
        <w:t xml:space="preserve">Teorema de </w:t>
      </w:r>
      <w:proofErr w:type="spellStart"/>
      <w:r w:rsidRPr="005D6257">
        <w:rPr>
          <w:b/>
          <w:sz w:val="28"/>
          <w:u w:val="single"/>
        </w:rPr>
        <w:t>Thévenin</w:t>
      </w:r>
      <w:proofErr w:type="spellEnd"/>
      <w:r>
        <w:rPr>
          <w:sz w:val="28"/>
        </w:rPr>
        <w:t xml:space="preserve"> para encontrar a corrente na resistência R</w:t>
      </w:r>
      <w:r>
        <w:rPr>
          <w:sz w:val="28"/>
          <w:vertAlign w:val="subscript"/>
        </w:rPr>
        <w:t>L</w:t>
      </w:r>
      <w:r>
        <w:rPr>
          <w:sz w:val="28"/>
        </w:rPr>
        <w:t xml:space="preserve"> da figura quando R</w:t>
      </w:r>
      <w:r>
        <w:rPr>
          <w:sz w:val="28"/>
          <w:vertAlign w:val="subscript"/>
        </w:rPr>
        <w:t>L</w:t>
      </w:r>
      <w:r>
        <w:rPr>
          <w:sz w:val="28"/>
        </w:rPr>
        <w:t xml:space="preserve"> é: (a) 10 </w:t>
      </w:r>
      <w:r>
        <w:rPr>
          <w:sz w:val="28"/>
        </w:rPr>
        <w:sym w:font="Symbol" w:char="F057"/>
      </w:r>
      <w:r>
        <w:rPr>
          <w:sz w:val="28"/>
        </w:rPr>
        <w:t xml:space="preserve">; (b) 50 </w:t>
      </w:r>
      <w:r>
        <w:rPr>
          <w:sz w:val="28"/>
        </w:rPr>
        <w:sym w:font="Symbol" w:char="F057"/>
      </w:r>
      <w:r>
        <w:rPr>
          <w:sz w:val="28"/>
        </w:rPr>
        <w:t>.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467225" cy="2533650"/>
            <wp:effectExtent l="0" t="0" r="9525" b="0"/>
            <wp:docPr id="5" name="Imagem 5" descr="fig4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4-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57" w:rsidRDefault="005D6257" w:rsidP="005D6257">
      <w:pPr>
        <w:jc w:val="center"/>
        <w:rPr>
          <w:sz w:val="28"/>
        </w:rPr>
      </w:pPr>
    </w:p>
    <w:p w:rsidR="005D6257" w:rsidRDefault="005D6257" w:rsidP="005D6257">
      <w:pPr>
        <w:ind w:left="1985" w:hanging="1985"/>
        <w:jc w:val="center"/>
        <w:rPr>
          <w:sz w:val="28"/>
        </w:rPr>
      </w:pPr>
      <w:r>
        <w:rPr>
          <w:sz w:val="28"/>
        </w:rPr>
        <w:t xml:space="preserve">(a) – Circuito do Exemplo. (b) Determinação de </w:t>
      </w:r>
      <w:proofErr w:type="spellStart"/>
      <w:r>
        <w:rPr>
          <w:sz w:val="28"/>
        </w:rPr>
        <w:t>E</w:t>
      </w:r>
      <w:r>
        <w:rPr>
          <w:sz w:val="28"/>
          <w:vertAlign w:val="subscript"/>
        </w:rPr>
        <w:t>th</w:t>
      </w:r>
      <w:proofErr w:type="spellEnd"/>
      <w:r>
        <w:rPr>
          <w:sz w:val="28"/>
        </w:rPr>
        <w:t xml:space="preserve">. </w:t>
      </w:r>
    </w:p>
    <w:p w:rsidR="005D6257" w:rsidRDefault="005D6257" w:rsidP="005D6257">
      <w:pPr>
        <w:ind w:left="1985" w:hanging="1985"/>
        <w:jc w:val="center"/>
        <w:rPr>
          <w:sz w:val="28"/>
        </w:rPr>
      </w:pPr>
      <w:r>
        <w:rPr>
          <w:sz w:val="28"/>
        </w:rPr>
        <w:t xml:space="preserve">(c) – Determinação de </w:t>
      </w:r>
      <w:proofErr w:type="spellStart"/>
      <w:r>
        <w:rPr>
          <w:sz w:val="28"/>
        </w:rPr>
        <w:t>R</w:t>
      </w:r>
      <w:r>
        <w:rPr>
          <w:sz w:val="28"/>
          <w:vertAlign w:val="subscript"/>
        </w:rPr>
        <w:t>th</w:t>
      </w:r>
      <w:proofErr w:type="spellEnd"/>
      <w:r>
        <w:rPr>
          <w:sz w:val="28"/>
        </w:rPr>
        <w:t>. (d) - Rede equivalente.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>1 – Cálculo de E</w:t>
      </w:r>
      <w:r>
        <w:rPr>
          <w:sz w:val="28"/>
          <w:vertAlign w:val="subscript"/>
        </w:rPr>
        <w:t>TH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 xml:space="preserve">A carga é removida como na figura e sem corrente circulando do terminal </w:t>
      </w:r>
      <w:r>
        <w:rPr>
          <w:b/>
          <w:sz w:val="28"/>
        </w:rPr>
        <w:t>a</w:t>
      </w:r>
      <w:r>
        <w:rPr>
          <w:sz w:val="28"/>
        </w:rPr>
        <w:t xml:space="preserve">, </w:t>
      </w:r>
      <w:proofErr w:type="spellStart"/>
      <w:r>
        <w:rPr>
          <w:sz w:val="28"/>
        </w:rPr>
        <w:t>E</w:t>
      </w:r>
      <w:r>
        <w:rPr>
          <w:sz w:val="28"/>
          <w:vertAlign w:val="subscript"/>
        </w:rPr>
        <w:t>th</w:t>
      </w:r>
      <w:proofErr w:type="spellEnd"/>
      <w:r>
        <w:rPr>
          <w:sz w:val="28"/>
        </w:rPr>
        <w:t xml:space="preserve"> é dada pelo divisor de tensão como: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ab/>
      </w:r>
      <w:r>
        <w:rPr>
          <w:position w:val="-28"/>
          <w:sz w:val="28"/>
        </w:rPr>
        <w:object w:dxaOrig="2715" w:dyaOrig="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5pt;height:33.75pt" o:ole="" fillcolor="window">
            <v:imagedata r:id="rId8" o:title=""/>
          </v:shape>
          <o:OLEObject Type="Embed" ProgID="Equation.3" ShapeID="_x0000_i1025" DrawAspect="Content" ObjectID="_1528010462" r:id="rId9"/>
        </w:objec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 xml:space="preserve">Sendo que o potencial em </w:t>
      </w:r>
      <w:proofErr w:type="gramStart"/>
      <w:r>
        <w:rPr>
          <w:b/>
          <w:sz w:val="28"/>
        </w:rPr>
        <w:t>a</w:t>
      </w:r>
      <w:r>
        <w:rPr>
          <w:sz w:val="28"/>
        </w:rPr>
        <w:t xml:space="preserve"> é</w:t>
      </w:r>
      <w:proofErr w:type="gramEnd"/>
      <w:r>
        <w:rPr>
          <w:sz w:val="28"/>
        </w:rPr>
        <w:t xml:space="preserve"> maior que em </w:t>
      </w:r>
      <w:r>
        <w:rPr>
          <w:b/>
          <w:sz w:val="28"/>
        </w:rPr>
        <w:t>b</w:t>
      </w:r>
      <w:r>
        <w:rPr>
          <w:sz w:val="28"/>
        </w:rPr>
        <w:t>.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proofErr w:type="gramStart"/>
      <w:r>
        <w:rPr>
          <w:sz w:val="28"/>
        </w:rPr>
        <w:t>2 – Cálculo</w:t>
      </w:r>
      <w:proofErr w:type="gramEnd"/>
      <w:r>
        <w:rPr>
          <w:sz w:val="28"/>
        </w:rPr>
        <w:t xml:space="preserve"> de R</w:t>
      </w:r>
      <w:r>
        <w:rPr>
          <w:sz w:val="28"/>
          <w:vertAlign w:val="subscript"/>
        </w:rPr>
        <w:t>TH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 xml:space="preserve">A seguir a fonte é removida como na figura e </w:t>
      </w:r>
      <w:proofErr w:type="spellStart"/>
      <w:r>
        <w:rPr>
          <w:sz w:val="28"/>
        </w:rPr>
        <w:t>R</w:t>
      </w:r>
      <w:r>
        <w:rPr>
          <w:sz w:val="28"/>
          <w:vertAlign w:val="subscript"/>
        </w:rPr>
        <w:t>th</w:t>
      </w:r>
      <w:proofErr w:type="spellEnd"/>
      <w:r>
        <w:rPr>
          <w:sz w:val="28"/>
        </w:rPr>
        <w:t xml:space="preserve"> é calculada como: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ab/>
      </w:r>
      <w:proofErr w:type="spellStart"/>
      <w:r>
        <w:rPr>
          <w:sz w:val="28"/>
        </w:rPr>
        <w:t>R</w:t>
      </w:r>
      <w:r>
        <w:rPr>
          <w:sz w:val="28"/>
          <w:vertAlign w:val="subscript"/>
        </w:rPr>
        <w:t>th</w:t>
      </w:r>
      <w:proofErr w:type="spellEnd"/>
      <w:r>
        <w:rPr>
          <w:sz w:val="28"/>
        </w:rPr>
        <w:t xml:space="preserve"> = 20 + (20)||(20) = 20 + 10 = 30 </w:t>
      </w:r>
      <w:r>
        <w:rPr>
          <w:sz w:val="28"/>
        </w:rPr>
        <w:sym w:font="Symbol" w:char="F057"/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proofErr w:type="gramStart"/>
      <w:r>
        <w:rPr>
          <w:sz w:val="28"/>
        </w:rPr>
        <w:t>3 – Circuito</w:t>
      </w:r>
      <w:proofErr w:type="gramEnd"/>
      <w:r>
        <w:rPr>
          <w:sz w:val="28"/>
        </w:rPr>
        <w:t xml:space="preserve"> Equivalente de </w:t>
      </w:r>
      <w:proofErr w:type="spellStart"/>
      <w:r>
        <w:rPr>
          <w:sz w:val="28"/>
        </w:rPr>
        <w:t>Thévenin</w:t>
      </w:r>
      <w:proofErr w:type="spellEnd"/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 xml:space="preserve">A carga é então conectada ao equivalente de </w:t>
      </w:r>
      <w:proofErr w:type="spellStart"/>
      <w:r>
        <w:rPr>
          <w:sz w:val="28"/>
        </w:rPr>
        <w:t>Thévenin</w:t>
      </w:r>
      <w:proofErr w:type="spellEnd"/>
      <w:r>
        <w:rPr>
          <w:sz w:val="28"/>
        </w:rPr>
        <w:t xml:space="preserve"> como na figura e a corrente de carga calculada para cada caso: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- R</w:t>
      </w:r>
      <w:r>
        <w:rPr>
          <w:sz w:val="28"/>
          <w:vertAlign w:val="subscript"/>
        </w:rPr>
        <w:t>L</w:t>
      </w:r>
      <w:r>
        <w:rPr>
          <w:sz w:val="28"/>
        </w:rPr>
        <w:t xml:space="preserve"> = 10 </w:t>
      </w:r>
      <w:r>
        <w:rPr>
          <w:sz w:val="28"/>
        </w:rPr>
        <w:sym w:font="Symbol" w:char="F057"/>
      </w:r>
      <w:r>
        <w:rPr>
          <w:sz w:val="28"/>
        </w:rPr>
        <w:tab/>
      </w:r>
      <w:r>
        <w:rPr>
          <w:sz w:val="28"/>
        </w:rPr>
        <w:tab/>
      </w:r>
      <w:r>
        <w:rPr>
          <w:position w:val="-30"/>
          <w:sz w:val="28"/>
        </w:rPr>
        <w:object w:dxaOrig="3315" w:dyaOrig="675">
          <v:shape id="_x0000_i1026" type="#_x0000_t75" style="width:165.75pt;height:33.75pt" o:ole="" fillcolor="window">
            <v:imagedata r:id="rId10" o:title=""/>
          </v:shape>
          <o:OLEObject Type="Embed" ProgID="Equation.3" ShapeID="_x0000_i1026" DrawAspect="Content" ObjectID="_1528010463" r:id="rId11"/>
        </w:objec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– R</w:t>
      </w:r>
      <w:r>
        <w:rPr>
          <w:sz w:val="28"/>
          <w:vertAlign w:val="subscript"/>
        </w:rPr>
        <w:t>L</w:t>
      </w:r>
      <w:r>
        <w:rPr>
          <w:sz w:val="28"/>
        </w:rPr>
        <w:t xml:space="preserve"> = 50 </w:t>
      </w:r>
      <w:r>
        <w:rPr>
          <w:sz w:val="28"/>
        </w:rPr>
        <w:sym w:font="Symbol" w:char="F057"/>
      </w:r>
      <w:r>
        <w:rPr>
          <w:sz w:val="28"/>
        </w:rPr>
        <w:tab/>
      </w:r>
      <w:r>
        <w:rPr>
          <w:sz w:val="28"/>
        </w:rPr>
        <w:tab/>
      </w:r>
      <w:r>
        <w:rPr>
          <w:position w:val="-30"/>
          <w:sz w:val="28"/>
        </w:rPr>
        <w:object w:dxaOrig="3480" w:dyaOrig="675">
          <v:shape id="_x0000_i1027" type="#_x0000_t75" style="width:174pt;height:33.75pt" o:ole="" fillcolor="window">
            <v:imagedata r:id="rId12" o:title=""/>
          </v:shape>
          <o:OLEObject Type="Embed" ProgID="Equation.3" ShapeID="_x0000_i1027" DrawAspect="Content" ObjectID="_1528010464" r:id="rId13"/>
        </w:objec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 w:rsidRPr="005D6257">
        <w:rPr>
          <w:b/>
          <w:caps/>
          <w:sz w:val="28"/>
        </w:rPr>
        <w:t xml:space="preserve">Exercício </w:t>
      </w:r>
      <w:r w:rsidRPr="005D6257">
        <w:rPr>
          <w:b/>
          <w:caps/>
          <w:sz w:val="28"/>
        </w:rPr>
        <w:t>3</w:t>
      </w:r>
      <w:proofErr w:type="gramStart"/>
      <w:r>
        <w:rPr>
          <w:sz w:val="28"/>
        </w:rPr>
        <w:t xml:space="preserve">  </w:t>
      </w:r>
      <w:proofErr w:type="gramEnd"/>
      <w:r>
        <w:rPr>
          <w:sz w:val="28"/>
        </w:rPr>
        <w:t xml:space="preserve">– Use o </w:t>
      </w:r>
      <w:r w:rsidRPr="005D6257">
        <w:rPr>
          <w:b/>
          <w:sz w:val="28"/>
          <w:u w:val="single"/>
        </w:rPr>
        <w:t xml:space="preserve">Teorema de </w:t>
      </w:r>
      <w:proofErr w:type="spellStart"/>
      <w:r w:rsidRPr="005D6257">
        <w:rPr>
          <w:b/>
          <w:sz w:val="28"/>
          <w:u w:val="single"/>
        </w:rPr>
        <w:t>Thévenin</w:t>
      </w:r>
      <w:proofErr w:type="spellEnd"/>
      <w:r>
        <w:rPr>
          <w:sz w:val="28"/>
        </w:rPr>
        <w:t xml:space="preserve"> para encontrar a corrente especificada na figura.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533900" cy="2543175"/>
            <wp:effectExtent l="0" t="0" r="0" b="9525"/>
            <wp:docPr id="4" name="Imagem 4" descr="fig4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4-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57" w:rsidRDefault="005D6257" w:rsidP="005D6257">
      <w:pPr>
        <w:jc w:val="center"/>
        <w:rPr>
          <w:sz w:val="28"/>
        </w:rPr>
      </w:pPr>
    </w:p>
    <w:p w:rsidR="005D6257" w:rsidRDefault="005D6257" w:rsidP="005D6257">
      <w:pPr>
        <w:ind w:left="1701" w:hanging="1701"/>
        <w:jc w:val="center"/>
        <w:rPr>
          <w:sz w:val="28"/>
        </w:rPr>
      </w:pPr>
      <w:r>
        <w:rPr>
          <w:sz w:val="28"/>
        </w:rPr>
        <w:t xml:space="preserve">(a) – Circuito do exemplo. (b) – Cálculo de </w:t>
      </w:r>
      <w:proofErr w:type="spellStart"/>
      <w:r>
        <w:rPr>
          <w:sz w:val="28"/>
        </w:rPr>
        <w:t>E</w:t>
      </w:r>
      <w:r>
        <w:rPr>
          <w:sz w:val="28"/>
          <w:vertAlign w:val="subscript"/>
        </w:rPr>
        <w:t>th</w:t>
      </w:r>
      <w:proofErr w:type="spellEnd"/>
      <w:r>
        <w:rPr>
          <w:sz w:val="28"/>
        </w:rPr>
        <w:t>.</w:t>
      </w:r>
    </w:p>
    <w:p w:rsidR="005D6257" w:rsidRDefault="005D6257" w:rsidP="005D6257">
      <w:pPr>
        <w:ind w:left="1701" w:hanging="1701"/>
        <w:jc w:val="center"/>
        <w:rPr>
          <w:sz w:val="28"/>
        </w:rPr>
      </w:pPr>
      <w:r>
        <w:rPr>
          <w:sz w:val="28"/>
        </w:rPr>
        <w:t xml:space="preserve">(c) – Cálculo de </w:t>
      </w:r>
      <w:proofErr w:type="spellStart"/>
      <w:r>
        <w:rPr>
          <w:sz w:val="28"/>
        </w:rPr>
        <w:t>R</w:t>
      </w:r>
      <w:r>
        <w:rPr>
          <w:sz w:val="28"/>
          <w:vertAlign w:val="subscript"/>
        </w:rPr>
        <w:t>th</w:t>
      </w:r>
      <w:proofErr w:type="spellEnd"/>
      <w:r>
        <w:rPr>
          <w:sz w:val="28"/>
        </w:rPr>
        <w:t>. (d) – Circuito equivalente.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>- Cálculo de R</w:t>
      </w:r>
      <w:r>
        <w:rPr>
          <w:sz w:val="28"/>
          <w:vertAlign w:val="subscript"/>
        </w:rPr>
        <w:t>TH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 xml:space="preserve">Removendo o resistor de 20 </w:t>
      </w:r>
      <w:r>
        <w:rPr>
          <w:sz w:val="28"/>
        </w:rPr>
        <w:sym w:font="Symbol" w:char="F057"/>
      </w:r>
      <w:r>
        <w:rPr>
          <w:sz w:val="28"/>
        </w:rPr>
        <w:t xml:space="preserve"> considerado como carga e redesenhando o circuito, obtemos a figura: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 xml:space="preserve">Então </w:t>
      </w:r>
      <w:proofErr w:type="spellStart"/>
      <w:r>
        <w:rPr>
          <w:sz w:val="28"/>
        </w:rPr>
        <w:t>E</w:t>
      </w:r>
      <w:r>
        <w:rPr>
          <w:sz w:val="28"/>
          <w:vertAlign w:val="subscript"/>
        </w:rPr>
        <w:t>th</w:t>
      </w:r>
      <w:proofErr w:type="spellEnd"/>
      <w:r>
        <w:rPr>
          <w:sz w:val="28"/>
        </w:rPr>
        <w:t xml:space="preserve"> = 10 V + a elevação através do resistor de 10 </w:t>
      </w:r>
      <w:r>
        <w:rPr>
          <w:sz w:val="28"/>
        </w:rPr>
        <w:sym w:font="Symbol" w:char="F057"/>
      </w:r>
      <w:r>
        <w:rPr>
          <w:sz w:val="28"/>
        </w:rPr>
        <w:t>.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 xml:space="preserve">Escrevendo a equação da malha para o circuito </w:t>
      </w:r>
      <w:r>
        <w:rPr>
          <w:b/>
          <w:sz w:val="28"/>
        </w:rPr>
        <w:t>b</w:t>
      </w:r>
      <w:r>
        <w:rPr>
          <w:sz w:val="28"/>
        </w:rPr>
        <w:t>, temos: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ab/>
      </w:r>
      <w:proofErr w:type="gramStart"/>
      <w:r>
        <w:rPr>
          <w:sz w:val="28"/>
        </w:rPr>
        <w:t>5.</w:t>
      </w:r>
      <w:proofErr w:type="gramEnd"/>
      <w:r>
        <w:rPr>
          <w:sz w:val="28"/>
        </w:rPr>
        <w:t>I’ + 10.I’ = 20 – 10 = 10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 xml:space="preserve">Logo, </w:t>
      </w:r>
      <w:r>
        <w:rPr>
          <w:sz w:val="28"/>
        </w:rPr>
        <w:tab/>
        <w:t xml:space="preserve">I’ = 10/15 = </w:t>
      </w:r>
      <w:smartTag w:uri="urn:schemas-microsoft-com:office:smarttags" w:element="metricconverter">
        <w:smartTagPr>
          <w:attr w:name="ProductID" w:val="0,667 A"/>
        </w:smartTagPr>
        <w:r>
          <w:rPr>
            <w:sz w:val="28"/>
          </w:rPr>
          <w:t>0,667 A</w:t>
        </w:r>
      </w:smartTag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>E</w:t>
      </w: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E</w:t>
      </w:r>
      <w:r>
        <w:rPr>
          <w:sz w:val="28"/>
          <w:vertAlign w:val="subscript"/>
        </w:rPr>
        <w:t>th</w:t>
      </w:r>
      <w:proofErr w:type="spellEnd"/>
      <w:r>
        <w:rPr>
          <w:sz w:val="28"/>
        </w:rPr>
        <w:t xml:space="preserve"> = 10 + </w:t>
      </w:r>
      <w:proofErr w:type="gramStart"/>
      <w:r>
        <w:rPr>
          <w:sz w:val="28"/>
        </w:rPr>
        <w:t>10.</w:t>
      </w:r>
      <w:proofErr w:type="gramEnd"/>
      <w:r>
        <w:rPr>
          <w:sz w:val="28"/>
        </w:rPr>
        <w:t>I’ = 10 + 6,67 = 16,67 V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>2 – Cálculo de R</w:t>
      </w:r>
      <w:r>
        <w:rPr>
          <w:sz w:val="28"/>
          <w:vertAlign w:val="subscript"/>
        </w:rPr>
        <w:t>TH</w:t>
      </w:r>
      <w:r>
        <w:rPr>
          <w:sz w:val="28"/>
        </w:rPr>
        <w:t>: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proofErr w:type="spellStart"/>
      <w:r>
        <w:rPr>
          <w:sz w:val="28"/>
        </w:rPr>
        <w:t>R</w:t>
      </w:r>
      <w:r>
        <w:rPr>
          <w:sz w:val="28"/>
          <w:vertAlign w:val="subscript"/>
        </w:rPr>
        <w:t>th</w:t>
      </w:r>
      <w:proofErr w:type="spellEnd"/>
      <w:r>
        <w:rPr>
          <w:sz w:val="28"/>
        </w:rPr>
        <w:t xml:space="preserve"> = (5)||(10) = 5.10/</w:t>
      </w:r>
      <w:proofErr w:type="gramStart"/>
      <w:r>
        <w:rPr>
          <w:sz w:val="28"/>
        </w:rPr>
        <w:t>(</w:t>
      </w:r>
      <w:proofErr w:type="gramEnd"/>
      <w:r>
        <w:rPr>
          <w:sz w:val="28"/>
        </w:rPr>
        <w:t xml:space="preserve">5+10) = 50/15 = 3,33 </w:t>
      </w:r>
      <w:r>
        <w:rPr>
          <w:sz w:val="28"/>
        </w:rPr>
        <w:sym w:font="Symbol" w:char="F057"/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proofErr w:type="gramStart"/>
      <w:r>
        <w:rPr>
          <w:sz w:val="28"/>
        </w:rPr>
        <w:t>3 – Circuito</w:t>
      </w:r>
      <w:proofErr w:type="gramEnd"/>
      <w:r>
        <w:rPr>
          <w:sz w:val="28"/>
        </w:rPr>
        <w:t xml:space="preserve"> equivalente de </w:t>
      </w:r>
      <w:proofErr w:type="spellStart"/>
      <w:r>
        <w:rPr>
          <w:sz w:val="28"/>
        </w:rPr>
        <w:t>Thévenin</w:t>
      </w:r>
      <w:proofErr w:type="spellEnd"/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>Portanto, o circuito equivalente é: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 xml:space="preserve"> </w:t>
      </w:r>
      <w:proofErr w:type="gramStart"/>
      <w:r>
        <w:rPr>
          <w:sz w:val="28"/>
        </w:rPr>
        <w:t>e</w:t>
      </w:r>
      <w:proofErr w:type="gramEnd"/>
      <w:r>
        <w:rPr>
          <w:sz w:val="28"/>
        </w:rPr>
        <w:t xml:space="preserve"> a corrente I é:</w:t>
      </w:r>
      <w:r>
        <w:rPr>
          <w:sz w:val="28"/>
        </w:rPr>
        <w:tab/>
      </w:r>
      <w:r>
        <w:rPr>
          <w:sz w:val="28"/>
        </w:rPr>
        <w:tab/>
      </w:r>
      <w:r>
        <w:rPr>
          <w:position w:val="-30"/>
          <w:sz w:val="28"/>
        </w:rPr>
        <w:object w:dxaOrig="4155" w:dyaOrig="675">
          <v:shape id="_x0000_i1028" type="#_x0000_t75" style="width:207.75pt;height:33.75pt" o:ole="" fillcolor="window">
            <v:imagedata r:id="rId15" o:title=""/>
          </v:shape>
          <o:OLEObject Type="Embed" ProgID="Equation.3" ShapeID="_x0000_i1028" DrawAspect="Content" ObjectID="_1528010465" r:id="rId16"/>
        </w:objec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 w:rsidRPr="005D6257">
        <w:rPr>
          <w:b/>
          <w:caps/>
          <w:sz w:val="28"/>
        </w:rPr>
        <w:t xml:space="preserve">Exercício </w:t>
      </w:r>
      <w:r>
        <w:rPr>
          <w:b/>
          <w:caps/>
          <w:sz w:val="28"/>
        </w:rPr>
        <w:t>4</w:t>
      </w:r>
      <w:proofErr w:type="gramStart"/>
      <w:r>
        <w:rPr>
          <w:sz w:val="28"/>
        </w:rPr>
        <w:t xml:space="preserve">  </w:t>
      </w:r>
      <w:proofErr w:type="gramEnd"/>
      <w:r>
        <w:rPr>
          <w:sz w:val="28"/>
        </w:rPr>
        <w:t xml:space="preserve">– </w:t>
      </w:r>
      <w:r w:rsidRPr="005D6257">
        <w:rPr>
          <w:b/>
          <w:sz w:val="28"/>
          <w:u w:val="single"/>
        </w:rPr>
        <w:t>Use o Teorema de Norton</w:t>
      </w:r>
      <w:r>
        <w:rPr>
          <w:sz w:val="28"/>
        </w:rPr>
        <w:t xml:space="preserve"> para encontrar a corrente na resistência R</w:t>
      </w:r>
      <w:r>
        <w:rPr>
          <w:sz w:val="28"/>
          <w:vertAlign w:val="subscript"/>
        </w:rPr>
        <w:t>L</w:t>
      </w:r>
      <w:r>
        <w:rPr>
          <w:sz w:val="28"/>
        </w:rPr>
        <w:t xml:space="preserve"> do circuito para </w:t>
      </w:r>
      <w:proofErr w:type="spellStart"/>
      <w:r>
        <w:rPr>
          <w:sz w:val="28"/>
        </w:rPr>
        <w:t>R</w:t>
      </w:r>
      <w:r>
        <w:rPr>
          <w:sz w:val="28"/>
          <w:vertAlign w:val="subscript"/>
        </w:rPr>
        <w:t>l</w:t>
      </w:r>
      <w:proofErr w:type="spellEnd"/>
      <w:r>
        <w:rPr>
          <w:sz w:val="28"/>
        </w:rPr>
        <w:t xml:space="preserve"> igual a: (a) 10 </w:t>
      </w:r>
      <w:r>
        <w:rPr>
          <w:sz w:val="28"/>
        </w:rPr>
        <w:sym w:font="Symbol" w:char="F057"/>
      </w:r>
      <w:r>
        <w:rPr>
          <w:sz w:val="28"/>
        </w:rPr>
        <w:t xml:space="preserve">; (b) 50 </w:t>
      </w:r>
      <w:r>
        <w:rPr>
          <w:sz w:val="28"/>
        </w:rPr>
        <w:sym w:font="Symbol" w:char="F057"/>
      </w:r>
      <w:r>
        <w:rPr>
          <w:sz w:val="28"/>
        </w:rPr>
        <w:t>.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162425" cy="2476500"/>
            <wp:effectExtent l="0" t="0" r="9525" b="0"/>
            <wp:docPr id="3" name="Imagem 3" descr="fig4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4-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57" w:rsidRDefault="005D6257" w:rsidP="005D6257">
      <w:pPr>
        <w:jc w:val="center"/>
        <w:rPr>
          <w:sz w:val="28"/>
        </w:rPr>
      </w:pPr>
    </w:p>
    <w:p w:rsidR="005D6257" w:rsidRDefault="005D6257" w:rsidP="005D6257">
      <w:pPr>
        <w:jc w:val="center"/>
        <w:rPr>
          <w:sz w:val="28"/>
        </w:rPr>
      </w:pPr>
      <w:r>
        <w:rPr>
          <w:sz w:val="28"/>
        </w:rPr>
        <w:t>(a) – Circuito do Exemplo. (b) Determinação de I</w:t>
      </w:r>
      <w:r>
        <w:rPr>
          <w:sz w:val="28"/>
          <w:vertAlign w:val="subscript"/>
        </w:rPr>
        <w:t>n</w:t>
      </w:r>
      <w:r>
        <w:rPr>
          <w:sz w:val="28"/>
        </w:rPr>
        <w:t>.</w:t>
      </w:r>
    </w:p>
    <w:p w:rsidR="005D6257" w:rsidRDefault="005D6257" w:rsidP="005D6257">
      <w:pPr>
        <w:jc w:val="center"/>
        <w:rPr>
          <w:sz w:val="28"/>
        </w:rPr>
      </w:pPr>
      <w:r>
        <w:rPr>
          <w:sz w:val="28"/>
        </w:rPr>
        <w:t xml:space="preserve">(c) – Determinação de </w:t>
      </w:r>
      <w:proofErr w:type="spellStart"/>
      <w:proofErr w:type="gramStart"/>
      <w:r>
        <w:rPr>
          <w:sz w:val="28"/>
        </w:rPr>
        <w:t>R</w:t>
      </w:r>
      <w:r>
        <w:rPr>
          <w:sz w:val="28"/>
          <w:vertAlign w:val="subscript"/>
        </w:rPr>
        <w:t>n</w:t>
      </w:r>
      <w:proofErr w:type="spellEnd"/>
      <w:proofErr w:type="gramEnd"/>
      <w:r>
        <w:rPr>
          <w:sz w:val="28"/>
        </w:rPr>
        <w:t>. (d) - Rede equivalente.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>1 – Cálculo de I</w:t>
      </w:r>
      <w:r>
        <w:rPr>
          <w:sz w:val="28"/>
          <w:vertAlign w:val="subscript"/>
        </w:rPr>
        <w:t>N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>Com a carga removida e os terminais de saída curto-circuitados tem-se: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position w:val="-28"/>
          <w:sz w:val="28"/>
        </w:rPr>
        <w:object w:dxaOrig="2895" w:dyaOrig="660">
          <v:shape id="_x0000_i1029" type="#_x0000_t75" style="width:144.75pt;height:33pt" o:ole="" fillcolor="window">
            <v:imagedata r:id="rId18" o:title=""/>
          </v:shape>
          <o:OLEObject Type="Embed" ProgID="Equation.3" ShapeID="_x0000_i1029" DrawAspect="Content" ObjectID="_1528010466" r:id="rId19"/>
        </w:objec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>Por divisor de corrente,</w:t>
      </w:r>
      <w:r>
        <w:rPr>
          <w:sz w:val="28"/>
        </w:rPr>
        <w:tab/>
      </w:r>
      <w:r>
        <w:rPr>
          <w:sz w:val="28"/>
        </w:rPr>
        <w:tab/>
      </w:r>
      <w:proofErr w:type="gramStart"/>
      <w:r>
        <w:rPr>
          <w:position w:val="-24"/>
          <w:sz w:val="28"/>
        </w:rPr>
        <w:object w:dxaOrig="2055" w:dyaOrig="615">
          <v:shape id="_x0000_i1030" type="#_x0000_t75" style="width:102.75pt;height:30.75pt" o:ole="" fillcolor="window">
            <v:imagedata r:id="rId20" o:title=""/>
          </v:shape>
          <o:OLEObject Type="Embed" ProgID="Equation.3" ShapeID="_x0000_i1030" DrawAspect="Content" ObjectID="_1528010467" r:id="rId21"/>
        </w:object>
      </w:r>
      <w:proofErr w:type="gramEnd"/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proofErr w:type="gramStart"/>
      <w:r>
        <w:rPr>
          <w:sz w:val="28"/>
        </w:rPr>
        <w:t>2 – Cálculo</w:t>
      </w:r>
      <w:proofErr w:type="gramEnd"/>
      <w:r>
        <w:rPr>
          <w:sz w:val="28"/>
        </w:rPr>
        <w:t xml:space="preserve"> de R</w:t>
      </w:r>
      <w:r>
        <w:rPr>
          <w:sz w:val="28"/>
          <w:vertAlign w:val="subscript"/>
        </w:rPr>
        <w:t>TH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 xml:space="preserve">O valor de </w:t>
      </w:r>
      <w:proofErr w:type="spellStart"/>
      <w:proofErr w:type="gramStart"/>
      <w:r>
        <w:rPr>
          <w:sz w:val="28"/>
        </w:rPr>
        <w:t>R</w:t>
      </w:r>
      <w:r>
        <w:rPr>
          <w:sz w:val="28"/>
          <w:vertAlign w:val="subscript"/>
        </w:rPr>
        <w:t>n</w:t>
      </w:r>
      <w:proofErr w:type="spellEnd"/>
      <w:proofErr w:type="gramEnd"/>
      <w:r>
        <w:rPr>
          <w:sz w:val="28"/>
        </w:rPr>
        <w:t xml:space="preserve"> = </w:t>
      </w:r>
      <w:proofErr w:type="spellStart"/>
      <w:r>
        <w:rPr>
          <w:sz w:val="28"/>
        </w:rPr>
        <w:t>R</w:t>
      </w:r>
      <w:r>
        <w:rPr>
          <w:sz w:val="28"/>
          <w:vertAlign w:val="subscript"/>
        </w:rPr>
        <w:t>th</w:t>
      </w:r>
      <w:proofErr w:type="spellEnd"/>
      <w:r>
        <w:rPr>
          <w:sz w:val="28"/>
        </w:rPr>
        <w:t xml:space="preserve"> já foi calculado em exemplo anterior e é: </w:t>
      </w:r>
      <w:proofErr w:type="spellStart"/>
      <w:r>
        <w:rPr>
          <w:sz w:val="28"/>
        </w:rPr>
        <w:t>R</w:t>
      </w:r>
      <w:r>
        <w:rPr>
          <w:sz w:val="28"/>
          <w:vertAlign w:val="subscript"/>
        </w:rPr>
        <w:t>n</w:t>
      </w:r>
      <w:proofErr w:type="spellEnd"/>
      <w:r>
        <w:rPr>
          <w:sz w:val="28"/>
        </w:rPr>
        <w:t xml:space="preserve"> = 30 </w:t>
      </w:r>
      <w:r>
        <w:rPr>
          <w:sz w:val="28"/>
        </w:rPr>
        <w:sym w:font="Symbol" w:char="F057"/>
      </w:r>
      <w:r>
        <w:rPr>
          <w:sz w:val="28"/>
        </w:rPr>
        <w:t>.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proofErr w:type="gramStart"/>
      <w:r>
        <w:rPr>
          <w:sz w:val="28"/>
        </w:rPr>
        <w:t>3 – Circuito</w:t>
      </w:r>
      <w:proofErr w:type="gramEnd"/>
      <w:r>
        <w:rPr>
          <w:sz w:val="28"/>
        </w:rPr>
        <w:t xml:space="preserve"> Equivalente de Norton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>A corrente de carga é encontrada por divisor de corrente: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>(a) R</w:t>
      </w:r>
      <w:r>
        <w:rPr>
          <w:sz w:val="28"/>
          <w:vertAlign w:val="subscript"/>
        </w:rPr>
        <w:t>L</w:t>
      </w:r>
      <w:r>
        <w:rPr>
          <w:sz w:val="28"/>
        </w:rPr>
        <w:t xml:space="preserve"> = 10 </w:t>
      </w:r>
      <w:r>
        <w:rPr>
          <w:sz w:val="28"/>
        </w:rPr>
        <w:sym w:font="Symbol" w:char="F057"/>
      </w:r>
      <w:r>
        <w:rPr>
          <w:sz w:val="28"/>
        </w:rPr>
        <w:t>:</w:t>
      </w:r>
      <w:r>
        <w:rPr>
          <w:sz w:val="28"/>
        </w:rPr>
        <w:tab/>
      </w:r>
      <w:r>
        <w:rPr>
          <w:sz w:val="28"/>
        </w:rPr>
        <w:tab/>
      </w:r>
      <w:r>
        <w:rPr>
          <w:position w:val="-28"/>
          <w:sz w:val="28"/>
        </w:rPr>
        <w:object w:dxaOrig="2640" w:dyaOrig="675">
          <v:shape id="_x0000_i1031" type="#_x0000_t75" style="width:132pt;height:33.75pt" o:ole="" fillcolor="window">
            <v:imagedata r:id="rId22" o:title=""/>
          </v:shape>
          <o:OLEObject Type="Embed" ProgID="Equation.3" ShapeID="_x0000_i1031" DrawAspect="Content" ObjectID="_1528010468" r:id="rId23"/>
        </w:objec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>(b) R</w:t>
      </w:r>
      <w:r>
        <w:rPr>
          <w:sz w:val="28"/>
          <w:vertAlign w:val="subscript"/>
        </w:rPr>
        <w:t>L</w:t>
      </w:r>
      <w:r>
        <w:rPr>
          <w:sz w:val="28"/>
        </w:rPr>
        <w:t xml:space="preserve"> = 50 </w:t>
      </w:r>
      <w:r>
        <w:rPr>
          <w:sz w:val="28"/>
        </w:rPr>
        <w:sym w:font="Symbol" w:char="F057"/>
      </w:r>
      <w:r>
        <w:rPr>
          <w:sz w:val="28"/>
        </w:rPr>
        <w:t>:</w:t>
      </w:r>
      <w:r>
        <w:rPr>
          <w:sz w:val="28"/>
        </w:rPr>
        <w:tab/>
      </w:r>
      <w:r>
        <w:rPr>
          <w:sz w:val="28"/>
        </w:rPr>
        <w:tab/>
      </w:r>
      <w:r>
        <w:rPr>
          <w:position w:val="-28"/>
          <w:sz w:val="28"/>
        </w:rPr>
        <w:object w:dxaOrig="2745" w:dyaOrig="675">
          <v:shape id="_x0000_i1032" type="#_x0000_t75" style="width:137.25pt;height:33.75pt" o:ole="" fillcolor="window">
            <v:imagedata r:id="rId24" o:title=""/>
          </v:shape>
          <o:OLEObject Type="Embed" ProgID="Equation.3" ShapeID="_x0000_i1032" DrawAspect="Content" ObjectID="_1528010469" r:id="rId25"/>
        </w:objec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 xml:space="preserve">Ambas as respostas estão de acordo com as correntes obtidas utilizando o Teorema de </w:t>
      </w:r>
      <w:proofErr w:type="spellStart"/>
      <w:r>
        <w:rPr>
          <w:sz w:val="28"/>
        </w:rPr>
        <w:t>Thévenin</w:t>
      </w:r>
      <w:proofErr w:type="spellEnd"/>
      <w:r>
        <w:rPr>
          <w:sz w:val="28"/>
        </w:rPr>
        <w:t>. Observar que: I</w:t>
      </w:r>
      <w:r>
        <w:rPr>
          <w:sz w:val="28"/>
          <w:vertAlign w:val="subscript"/>
        </w:rPr>
        <w:t>n</w:t>
      </w:r>
      <w:r>
        <w:rPr>
          <w:sz w:val="28"/>
        </w:rPr>
        <w:t xml:space="preserve">= </w:t>
      </w:r>
      <w:proofErr w:type="spellStart"/>
      <w:r>
        <w:rPr>
          <w:sz w:val="28"/>
        </w:rPr>
        <w:t>E</w:t>
      </w:r>
      <w:r>
        <w:rPr>
          <w:sz w:val="28"/>
          <w:vertAlign w:val="subscript"/>
        </w:rPr>
        <w:t>th</w:t>
      </w:r>
      <w:proofErr w:type="spellEnd"/>
      <w:r>
        <w:rPr>
          <w:sz w:val="28"/>
        </w:rPr>
        <w:t>/</w:t>
      </w:r>
      <w:proofErr w:type="spellStart"/>
      <w:r>
        <w:rPr>
          <w:sz w:val="28"/>
        </w:rPr>
        <w:t>R</w:t>
      </w:r>
      <w:r>
        <w:rPr>
          <w:sz w:val="28"/>
          <w:vertAlign w:val="subscript"/>
        </w:rPr>
        <w:t>th</w:t>
      </w:r>
      <w:proofErr w:type="spellEnd"/>
      <w:r>
        <w:rPr>
          <w:sz w:val="28"/>
        </w:rPr>
        <w:t>. No exemplo: I</w:t>
      </w:r>
      <w:r>
        <w:rPr>
          <w:sz w:val="28"/>
          <w:vertAlign w:val="subscript"/>
        </w:rPr>
        <w:t>n</w:t>
      </w:r>
      <w:r>
        <w:rPr>
          <w:sz w:val="28"/>
        </w:rPr>
        <w:t>=20/30=2/3A.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</w:p>
    <w:p w:rsidR="00224A13" w:rsidRDefault="005D6257" w:rsidP="005D6257">
      <w:pPr>
        <w:jc w:val="both"/>
        <w:rPr>
          <w:sz w:val="28"/>
        </w:rPr>
      </w:pPr>
      <w:r w:rsidRPr="005D6257">
        <w:rPr>
          <w:b/>
          <w:caps/>
          <w:sz w:val="28"/>
        </w:rPr>
        <w:t xml:space="preserve">Exercício </w:t>
      </w:r>
      <w:r>
        <w:rPr>
          <w:b/>
          <w:caps/>
          <w:sz w:val="28"/>
        </w:rPr>
        <w:t>5</w:t>
      </w:r>
      <w:proofErr w:type="gramStart"/>
      <w:r>
        <w:rPr>
          <w:sz w:val="28"/>
        </w:rPr>
        <w:t xml:space="preserve">  </w:t>
      </w:r>
      <w:proofErr w:type="gramEnd"/>
      <w:r>
        <w:rPr>
          <w:sz w:val="28"/>
        </w:rPr>
        <w:t xml:space="preserve">– Usando uma </w:t>
      </w:r>
      <w:r w:rsidRPr="005D6257">
        <w:rPr>
          <w:b/>
          <w:sz w:val="28"/>
          <w:u w:val="single"/>
        </w:rPr>
        <w:t xml:space="preserve">transformação </w:t>
      </w:r>
      <w:r w:rsidRPr="005D6257">
        <w:rPr>
          <w:b/>
          <w:sz w:val="28"/>
          <w:u w:val="single"/>
        </w:rPr>
        <w:sym w:font="Symbol" w:char="F055"/>
      </w:r>
      <w:r w:rsidRPr="005D6257">
        <w:rPr>
          <w:b/>
          <w:sz w:val="28"/>
          <w:u w:val="single"/>
        </w:rPr>
        <w:t xml:space="preserve"> - </w:t>
      </w:r>
      <w:r w:rsidRPr="005D6257">
        <w:rPr>
          <w:b/>
          <w:sz w:val="28"/>
          <w:u w:val="single"/>
        </w:rPr>
        <w:sym w:font="Symbol" w:char="F044"/>
      </w:r>
      <w:r w:rsidRPr="005D6257">
        <w:rPr>
          <w:b/>
          <w:sz w:val="28"/>
          <w:u w:val="single"/>
        </w:rPr>
        <w:t>,</w:t>
      </w:r>
      <w:r>
        <w:rPr>
          <w:sz w:val="28"/>
        </w:rPr>
        <w:t xml:space="preserve"> </w:t>
      </w:r>
    </w:p>
    <w:p w:rsidR="005D6257" w:rsidRDefault="005D6257" w:rsidP="005D6257">
      <w:pPr>
        <w:jc w:val="both"/>
        <w:rPr>
          <w:sz w:val="28"/>
        </w:rPr>
      </w:pPr>
      <w:proofErr w:type="gramStart"/>
      <w:r>
        <w:rPr>
          <w:sz w:val="28"/>
        </w:rPr>
        <w:t>encontre</w:t>
      </w:r>
      <w:proofErr w:type="gramEnd"/>
      <w:r>
        <w:rPr>
          <w:sz w:val="28"/>
        </w:rPr>
        <w:t xml:space="preserve"> a resistência total R</w:t>
      </w:r>
      <w:r>
        <w:rPr>
          <w:sz w:val="28"/>
          <w:vertAlign w:val="subscript"/>
        </w:rPr>
        <w:t>T</w:t>
      </w:r>
      <w:r>
        <w:rPr>
          <w:sz w:val="28"/>
        </w:rPr>
        <w:t xml:space="preserve"> do circuito mostrado na figura a seguir.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419350" cy="1562100"/>
            <wp:effectExtent l="0" t="0" r="0" b="0"/>
            <wp:docPr id="2" name="Imagem 2" descr="T-E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-E-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57" w:rsidRDefault="005D6257" w:rsidP="005D6257">
      <w:pPr>
        <w:jc w:val="center"/>
        <w:rPr>
          <w:sz w:val="28"/>
        </w:rPr>
      </w:pPr>
      <w:r>
        <w:rPr>
          <w:sz w:val="28"/>
        </w:rPr>
        <w:lastRenderedPageBreak/>
        <w:t>(a)</w:t>
      </w:r>
    </w:p>
    <w:p w:rsidR="005D6257" w:rsidRDefault="005D6257" w:rsidP="005D6257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238625" cy="1504950"/>
            <wp:effectExtent l="0" t="0" r="9525" b="0"/>
            <wp:docPr id="1" name="Imagem 1" descr="T-E-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-E-bc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 xml:space="preserve">                                     (b)                                       (c)</w:t>
      </w:r>
    </w:p>
    <w:p w:rsidR="005D6257" w:rsidRDefault="005D6257" w:rsidP="005D6257">
      <w:pPr>
        <w:jc w:val="center"/>
        <w:rPr>
          <w:sz w:val="28"/>
        </w:rPr>
      </w:pPr>
      <w:r>
        <w:rPr>
          <w:sz w:val="28"/>
        </w:rPr>
        <w:t xml:space="preserve">(a) - Circuito do exemplo. (b) – Transformação </w:t>
      </w:r>
      <w:r>
        <w:rPr>
          <w:sz w:val="28"/>
        </w:rPr>
        <w:sym w:font="Symbol" w:char="F055"/>
      </w:r>
      <w:r>
        <w:rPr>
          <w:sz w:val="28"/>
        </w:rPr>
        <w:t>-</w:t>
      </w:r>
      <w:r>
        <w:rPr>
          <w:sz w:val="28"/>
        </w:rPr>
        <w:sym w:font="Symbol" w:char="F044"/>
      </w:r>
      <w:r>
        <w:rPr>
          <w:sz w:val="28"/>
        </w:rPr>
        <w:t>.</w:t>
      </w:r>
    </w:p>
    <w:p w:rsidR="005D6257" w:rsidRDefault="005D6257" w:rsidP="005D6257">
      <w:pPr>
        <w:jc w:val="center"/>
        <w:rPr>
          <w:sz w:val="28"/>
        </w:rPr>
      </w:pPr>
      <w:r>
        <w:rPr>
          <w:sz w:val="28"/>
        </w:rPr>
        <w:t>(c) – Circuito equivalente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 xml:space="preserve">A figura a seguir mostra a parte </w:t>
      </w:r>
      <w:r>
        <w:rPr>
          <w:sz w:val="28"/>
        </w:rPr>
        <w:sym w:font="Symbol" w:char="F055"/>
      </w:r>
      <w:r>
        <w:rPr>
          <w:sz w:val="28"/>
        </w:rPr>
        <w:t xml:space="preserve"> do circuito dentro de um </w:t>
      </w:r>
      <w:r>
        <w:rPr>
          <w:sz w:val="28"/>
        </w:rPr>
        <w:sym w:font="Symbol" w:char="F044"/>
      </w:r>
      <w:r>
        <w:rPr>
          <w:sz w:val="28"/>
        </w:rPr>
        <w:t xml:space="preserve"> como um recurso para encontrar as resistências </w:t>
      </w:r>
      <w:r>
        <w:rPr>
          <w:sz w:val="28"/>
        </w:rPr>
        <w:sym w:font="Symbol" w:char="F044"/>
      </w:r>
      <w:r>
        <w:rPr>
          <w:sz w:val="28"/>
        </w:rPr>
        <w:t>.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 xml:space="preserve">A partir das fórmulas de transformação </w:t>
      </w:r>
      <w:r>
        <w:rPr>
          <w:sz w:val="28"/>
        </w:rPr>
        <w:sym w:font="Symbol" w:char="F055"/>
      </w:r>
      <w:r>
        <w:rPr>
          <w:sz w:val="28"/>
        </w:rPr>
        <w:t>-</w:t>
      </w:r>
      <w:r>
        <w:rPr>
          <w:sz w:val="28"/>
        </w:rPr>
        <w:sym w:font="Symbol" w:char="F044"/>
      </w:r>
      <w:r>
        <w:rPr>
          <w:sz w:val="28"/>
        </w:rPr>
        <w:t>, temos: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position w:val="-24"/>
          <w:sz w:val="28"/>
        </w:rPr>
        <w:object w:dxaOrig="5865" w:dyaOrig="615">
          <v:shape id="_x0000_i1033" type="#_x0000_t75" style="width:293.25pt;height:30.75pt" o:ole="" fillcolor="window">
            <v:imagedata r:id="rId28" o:title=""/>
          </v:shape>
          <o:OLEObject Type="Embed" ProgID="Equation.3" ShapeID="_x0000_i1033" DrawAspect="Content" ObjectID="_1528010470" r:id="rId29"/>
        </w:objec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position w:val="-24"/>
          <w:sz w:val="28"/>
        </w:rPr>
        <w:object w:dxaOrig="2100" w:dyaOrig="615">
          <v:shape id="_x0000_i1034" type="#_x0000_t75" style="width:105pt;height:30.75pt" o:ole="" fillcolor="window">
            <v:imagedata r:id="rId30" o:title=""/>
          </v:shape>
          <o:OLEObject Type="Embed" ProgID="Equation.3" ShapeID="_x0000_i1034" DrawAspect="Content" ObjectID="_1528010471" r:id="rId31"/>
        </w:objec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>Como resultado dessa transformação, o circuito resulta em uma associação série-paralelo, como mostrado na figura a seguir e a resistência total é fácil de ser encontrada:</w:t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  <w:r>
        <w:rPr>
          <w:sz w:val="28"/>
        </w:rPr>
        <w:t>R</w:t>
      </w:r>
      <w:r>
        <w:rPr>
          <w:sz w:val="28"/>
          <w:vertAlign w:val="subscript"/>
        </w:rPr>
        <w:t>T</w:t>
      </w:r>
      <w:r>
        <w:rPr>
          <w:sz w:val="28"/>
        </w:rPr>
        <w:t xml:space="preserve"> = 3400||</w:t>
      </w:r>
      <w:proofErr w:type="gramStart"/>
      <w:r>
        <w:rPr>
          <w:sz w:val="28"/>
        </w:rPr>
        <w:t xml:space="preserve">( </w:t>
      </w:r>
      <w:proofErr w:type="gramEnd"/>
      <w:r>
        <w:rPr>
          <w:sz w:val="28"/>
        </w:rPr>
        <w:t xml:space="preserve">800||425 + 3400||1000 ) = 3400||1050 = 802 </w:t>
      </w:r>
      <w:r>
        <w:rPr>
          <w:sz w:val="28"/>
        </w:rPr>
        <w:sym w:font="Symbol" w:char="F057"/>
      </w: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</w:p>
    <w:p w:rsidR="005D6257" w:rsidRDefault="005D6257" w:rsidP="005D6257">
      <w:pPr>
        <w:jc w:val="both"/>
        <w:rPr>
          <w:sz w:val="28"/>
        </w:rPr>
      </w:pPr>
    </w:p>
    <w:p w:rsidR="007E03B7" w:rsidRDefault="007E03B7"/>
    <w:sectPr w:rsidR="007E03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1C348B"/>
    <w:multiLevelType w:val="singleLevel"/>
    <w:tmpl w:val="0416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257"/>
    <w:rsid w:val="00224A13"/>
    <w:rsid w:val="005D6257"/>
    <w:rsid w:val="007E03B7"/>
    <w:rsid w:val="00AC3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2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625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257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2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625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257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9.wmf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oleObject" Target="embeddings/oleObject8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wmf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2.w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7.bin"/><Relationship Id="rId28" Type="http://schemas.openxmlformats.org/officeDocument/2006/relationships/image" Target="media/image15.wmf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1.wmf"/><Relationship Id="rId27" Type="http://schemas.openxmlformats.org/officeDocument/2006/relationships/image" Target="media/image14.png"/><Relationship Id="rId30" Type="http://schemas.openxmlformats.org/officeDocument/2006/relationships/image" Target="media/image16.wmf"/><Relationship Id="rId8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684</Words>
  <Characters>3699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julio</cp:lastModifiedBy>
  <cp:revision>2</cp:revision>
  <dcterms:created xsi:type="dcterms:W3CDTF">2016-06-21T12:46:00Z</dcterms:created>
  <dcterms:modified xsi:type="dcterms:W3CDTF">2016-06-21T13:34:00Z</dcterms:modified>
</cp:coreProperties>
</file>